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720" w:tblpY="0"/>
        <w:tblW w:w="10845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90"/>
        <w:gridCol w:w="5400"/>
        <w:gridCol w:w="1755"/>
        <w:tblGridChange w:id="0">
          <w:tblGrid>
            <w:gridCol w:w="3690"/>
            <w:gridCol w:w="5400"/>
            <w:gridCol w:w="175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Orders of the Meeting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6:00pm Gather / 6:10 Call to Order, Pledges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of Guests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any agenda items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Minutes/ Financial Reports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9.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Secretary Minutes August Meeting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Treasurer’s / Bookkeepers Report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2 non-signers for 1% review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Proposed Budget for 2024 (next meeting)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Merle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of Correspondence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Extension Office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Awards Night, MSU Concessions Fundraiser, Enrollment Update, New Family Nights, Fall Volunteer Training (11/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9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Fairgrounds Report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FAIR SURVEY LINK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Lee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Behavior at Fair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Issue w/ family - Update/letter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Post-Fair Market Project Survey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Results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Kelly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MLC Officers / Membership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Declare Species Members for 2023-2024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Officer Vacancies: Secretary, President-Elect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Account Signers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Current Signers: Annabel, Kelly, Amy B?, Shawna?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Any updates?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58.554687499999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Residency Rules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accommodations made in 2023, plan for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Replace / Update Curriculums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Action Plan / Update by species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Livestock Contract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Update 2023-2024 Contract w/ Dates, other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Planning for Fair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Dates, Basic Schedule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 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#’s, Sizes, Reservations, Donations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Molly/Lee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ShoWorks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Laptop updates, service plans, timeline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Molly/Merle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Livestock Judge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Seeking Suggestions - Desbains?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Molly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Processors/Trucking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scheduling now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 Reports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Market Sale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contact with Auctioneers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Thank you postcards - fall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Fairbook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Subcomm meet ASAP to fix the champion statement 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.554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Next meeting is ________________________ at the Gallatin County Extension Office</w:t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Record books due:  June 26, 2024 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Project Interviews: July 11-12, 2024</w:t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2024 Fair Dates:  July 13-21, 2024   Market Sale: Friday, July 19,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Discussion/ Decision on Meeting Adjournment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1238250</wp:posOffset>
            </wp:positionH>
            <wp:positionV relativeFrom="paragraph">
              <wp:posOffset>2305050</wp:posOffset>
            </wp:positionV>
            <wp:extent cx="565456" cy="56545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921" l="11333" r="10666" t="10403"/>
                    <a:stretch>
                      <a:fillRect/>
                    </a:stretch>
                  </pic:blipFill>
                  <pic:spPr>
                    <a:xfrm>
                      <a:off x="0" y="0"/>
                      <a:ext cx="565456" cy="565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5840" w:w="12240" w:orient="portrait"/>
      <w:pgMar w:bottom="5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Gallatin County 4-H/FFA Market Livestock Meeting Agenda</w:t>
    </w:r>
  </w:p>
  <w:p w:rsidR="00000000" w:rsidDel="00000000" w:rsidP="00000000" w:rsidRDefault="00000000" w:rsidRPr="00000000" w14:paraId="0000006A">
    <w:pPr>
      <w:pBdr>
        <w:bottom w:color="5b9bd5" w:space="4" w:sz="8" w:val="single"/>
      </w:pBdr>
      <w:spacing w:after="0" w:line="240" w:lineRule="auto"/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October 10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, 2023 at 6:00 – 8:00 p.m.</w:t>
    </w:r>
  </w:p>
  <w:p w:rsidR="00000000" w:rsidDel="00000000" w:rsidP="00000000" w:rsidRDefault="00000000" w:rsidRPr="00000000" w14:paraId="0000006B">
    <w:pPr>
      <w:pBdr>
        <w:bottom w:color="5b9bd5" w:space="4" w:sz="8" w:val="single"/>
      </w:pBdr>
      <w:spacing w:after="30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MSU Gallatin County Extension Office – 903 N Back Ave. Bozeman, MT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033C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33C8"/>
  </w:style>
  <w:style w:type="paragraph" w:styleId="Footer">
    <w:name w:val="footer"/>
    <w:basedOn w:val="Normal"/>
    <w:link w:val="FooterChar"/>
    <w:uiPriority w:val="99"/>
    <w:unhideWhenUsed w:val="1"/>
    <w:rsid w:val="00C033C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33C8"/>
  </w:style>
  <w:style w:type="table" w:styleId="TableGrid">
    <w:name w:val="Table Grid"/>
    <w:basedOn w:val="TableNormal"/>
    <w:uiPriority w:val="39"/>
    <w:rsid w:val="00C033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78D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78DA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A6DB2"/>
    <w:pPr>
      <w:ind w:left="720"/>
      <w:contextualSpacing w:val="1"/>
    </w:pPr>
  </w:style>
  <w:style w:type="paragraph" w:styleId="paragraph" w:customStyle="1">
    <w:name w:val="paragraph"/>
    <w:basedOn w:val="Normal"/>
    <w:rsid w:val="007A56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7A56E3"/>
  </w:style>
  <w:style w:type="character" w:styleId="eop" w:customStyle="1">
    <w:name w:val="eop"/>
    <w:basedOn w:val="DefaultParagraphFont"/>
    <w:rsid w:val="007A56E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Vw07nM76Xo/aJisHUQz5N6JohQ==">CgMxLjA4AHIhMWN2SFduZm9ZajBxdW9tSjlNS2JmWVpoYkVRa1NGWHVH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2023-03-07T04:29:00Z</dcterms:created>
  <dc:creator>Extension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0x010100541B140D642D08429970CBCF6F92AC66</vt:lpwstr>
  </property>
  <property fmtid="{D5CDD505-2E9C-101B-9397-08002B2CF9AE}" pid="3" name="MediaServiceImageTags">
    <vt:lpwstr/>
  </property>
</Properties>
</file>