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sz w:val="5"/>
        </w:rPr>
      </w:pPr>
    </w:p>
    <w:p>
      <w:pPr>
        <w:pStyle w:val="BodyText"/>
        <w:ind w:left="24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78793" cy="5929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793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3"/>
        <w:ind w:left="231" w:right="426" w:firstLine="0"/>
        <w:jc w:val="left"/>
        <w:rPr>
          <w:sz w:val="20"/>
        </w:rPr>
      </w:pPr>
      <w:r>
        <w:rPr>
          <w:sz w:val="20"/>
        </w:rPr>
        <w:t>Montana</w:t>
      </w:r>
      <w:r>
        <w:rPr>
          <w:spacing w:val="-12"/>
          <w:sz w:val="20"/>
        </w:rPr>
        <w:t> </w:t>
      </w:r>
      <w:r>
        <w:rPr>
          <w:sz w:val="20"/>
        </w:rPr>
        <w:t>University</w:t>
      </w:r>
      <w:r>
        <w:rPr>
          <w:spacing w:val="-11"/>
          <w:sz w:val="20"/>
        </w:rPr>
        <w:t> </w:t>
      </w:r>
      <w:r>
        <w:rPr>
          <w:sz w:val="20"/>
        </w:rPr>
        <w:t>System PO Box 203201</w:t>
      </w:r>
    </w:p>
    <w:p>
      <w:pPr>
        <w:spacing w:line="243" w:lineRule="exact" w:before="2"/>
        <w:ind w:left="231" w:right="0" w:firstLine="0"/>
        <w:jc w:val="left"/>
        <w:rPr>
          <w:sz w:val="20"/>
        </w:rPr>
      </w:pPr>
      <w:r>
        <w:rPr>
          <w:sz w:val="20"/>
        </w:rPr>
        <w:t>Helena,</w:t>
      </w:r>
      <w:r>
        <w:rPr>
          <w:spacing w:val="-5"/>
          <w:sz w:val="20"/>
        </w:rPr>
        <w:t> </w:t>
      </w:r>
      <w:r>
        <w:rPr>
          <w:sz w:val="20"/>
        </w:rPr>
        <w:t>MT</w:t>
      </w:r>
      <w:r>
        <w:rPr>
          <w:spacing w:val="35"/>
          <w:sz w:val="20"/>
        </w:rPr>
        <w:t> </w:t>
      </w:r>
      <w:r>
        <w:rPr>
          <w:sz w:val="20"/>
        </w:rPr>
        <w:t>59620-</w:t>
      </w:r>
      <w:r>
        <w:rPr>
          <w:spacing w:val="-4"/>
          <w:sz w:val="20"/>
        </w:rPr>
        <w:t>3101</w:t>
      </w:r>
    </w:p>
    <w:p>
      <w:pPr>
        <w:spacing w:line="243" w:lineRule="exact" w:before="0"/>
        <w:ind w:left="231" w:right="0" w:firstLine="0"/>
        <w:jc w:val="left"/>
        <w:rPr>
          <w:sz w:val="20"/>
        </w:rPr>
      </w:pPr>
      <w:r>
        <w:rPr>
          <w:sz w:val="20"/>
        </w:rPr>
        <w:t>(877)</w:t>
      </w:r>
      <w:r>
        <w:rPr>
          <w:spacing w:val="-8"/>
          <w:sz w:val="20"/>
        </w:rPr>
        <w:t> </w:t>
      </w:r>
      <w:r>
        <w:rPr>
          <w:sz w:val="20"/>
        </w:rPr>
        <w:t>501-</w:t>
      </w:r>
      <w:r>
        <w:rPr>
          <w:spacing w:val="-4"/>
          <w:sz w:val="20"/>
        </w:rPr>
        <w:t>1722</w:t>
      </w:r>
    </w:p>
    <w:p>
      <w:pPr>
        <w:spacing w:before="1"/>
        <w:ind w:left="231" w:right="0" w:firstLine="0"/>
        <w:jc w:val="left"/>
        <w:rPr>
          <w:i/>
          <w:sz w:val="20"/>
        </w:rPr>
      </w:pPr>
      <w:hyperlink r:id="rId7">
        <w:r>
          <w:rPr>
            <w:i/>
            <w:spacing w:val="-2"/>
            <w:sz w:val="20"/>
          </w:rPr>
          <w:t>http://choices.mus.edu</w:t>
        </w:r>
      </w:hyperlink>
    </w:p>
    <w:p>
      <w:pPr>
        <w:spacing w:line="259" w:lineRule="auto" w:before="15"/>
        <w:ind w:left="231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403(b) Tax-Advantaged Plan Salary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Reduction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Agreement</w:t>
      </w:r>
    </w:p>
    <w:p>
      <w:pPr>
        <w:pStyle w:val="BodyText"/>
        <w:spacing w:line="259" w:lineRule="auto" w:before="35"/>
        <w:ind w:left="231" w:right="113"/>
        <w:jc w:val="both"/>
      </w:pPr>
      <w:r>
        <w:rPr/>
        <w:t>*Please</w:t>
      </w:r>
      <w:r>
        <w:rPr>
          <w:spacing w:val="-8"/>
        </w:rPr>
        <w:t> </w:t>
      </w:r>
      <w:r>
        <w:rPr/>
        <w:t>return</w:t>
      </w:r>
      <w:r>
        <w:rPr>
          <w:spacing w:val="-9"/>
        </w:rPr>
        <w:t> </w:t>
      </w:r>
      <w:r>
        <w:rPr/>
        <w:t>completed</w:t>
      </w:r>
      <w:r>
        <w:rPr>
          <w:spacing w:val="-13"/>
        </w:rPr>
        <w:t> </w:t>
      </w:r>
      <w:r>
        <w:rPr/>
        <w:t>agreement</w:t>
      </w:r>
      <w:r>
        <w:rPr>
          <w:spacing w:val="-10"/>
        </w:rPr>
        <w:t> </w:t>
      </w:r>
      <w:r>
        <w:rPr/>
        <w:t>to your campus Human Resource office or </w:t>
      </w:r>
      <w:r>
        <w:rPr>
          <w:spacing w:val="-2"/>
        </w:rPr>
        <w:t>payroll.</w:t>
      </w:r>
    </w:p>
    <w:p>
      <w:pPr>
        <w:spacing w:after="0" w:line="259" w:lineRule="auto"/>
        <w:jc w:val="both"/>
        <w:sectPr>
          <w:footerReference w:type="default" r:id="rId5"/>
          <w:type w:val="continuous"/>
          <w:pgSz w:w="12240" w:h="15840"/>
          <w:pgMar w:footer="390" w:header="0" w:top="440" w:bottom="580" w:left="940" w:right="220"/>
          <w:pgNumType w:start="1"/>
          <w:cols w:num="2" w:equalWidth="0">
            <w:col w:w="3093" w:space="4062"/>
            <w:col w:w="3925"/>
          </w:cols>
        </w:sect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762"/>
        <w:gridCol w:w="112"/>
        <w:gridCol w:w="3120"/>
        <w:gridCol w:w="1908"/>
        <w:gridCol w:w="2008"/>
      </w:tblGrid>
      <w:tr>
        <w:trPr>
          <w:trHeight w:val="330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9910" w:type="dxa"/>
            <w:gridSpan w:val="5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b/>
                <w:sz w:val="22"/>
              </w:rPr>
              <w:t>Employee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information</w:t>
            </w:r>
            <w:r>
              <w:rPr>
                <w:spacing w:val="-2"/>
                <w:sz w:val="22"/>
              </w:rPr>
              <w:t>:</w:t>
            </w:r>
          </w:p>
        </w:tc>
      </w:tr>
      <w:tr>
        <w:trPr>
          <w:trHeight w:val="729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> Name:</w:t>
            </w:r>
          </w:p>
        </w:tc>
        <w:tc>
          <w:tcPr>
            <w:tcW w:w="3232" w:type="dxa"/>
            <w:gridSpan w:val="2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Middle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Initial:</w:t>
            </w:r>
          </w:p>
        </w:tc>
        <w:tc>
          <w:tcPr>
            <w:tcW w:w="1908" w:type="dxa"/>
          </w:tcPr>
          <w:p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SSN:</w:t>
            </w:r>
          </w:p>
          <w:p>
            <w:pPr>
              <w:pStyle w:val="TableParagraph"/>
              <w:spacing w:before="117"/>
              <w:ind w:left="108"/>
              <w:rPr>
                <w:sz w:val="22"/>
              </w:rPr>
            </w:pPr>
            <w:r>
              <w:rPr>
                <w:sz w:val="22"/>
              </w:rPr>
              <w:t>_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-_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_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_ </w:t>
            </w:r>
            <w:r>
              <w:rPr>
                <w:spacing w:val="-10"/>
                <w:sz w:val="22"/>
              </w:rPr>
              <w:t>_</w:t>
            </w:r>
          </w:p>
        </w:tc>
        <w:tc>
          <w:tcPr>
            <w:tcW w:w="2008" w:type="dxa"/>
          </w:tcPr>
          <w:p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</w:t>
            </w:r>
            <w:r>
              <w:rPr>
                <w:spacing w:val="-2"/>
                <w:sz w:val="18"/>
              </w:rPr>
              <w:t>Birth:</w:t>
            </w:r>
          </w:p>
          <w:p>
            <w:pPr>
              <w:pStyle w:val="TableParagraph"/>
              <w:tabs>
                <w:tab w:pos="1224" w:val="left" w:leader="none"/>
              </w:tabs>
              <w:spacing w:before="119"/>
              <w:ind w:left="607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</w:tr>
      <w:tr>
        <w:trPr>
          <w:trHeight w:val="678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232" w:type="dxa"/>
            <w:gridSpan w:val="2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Number:</w:t>
            </w:r>
          </w:p>
          <w:p>
            <w:pPr>
              <w:pStyle w:val="TableParagraph"/>
              <w:tabs>
                <w:tab w:pos="925" w:val="left" w:leader="none"/>
                <w:tab w:pos="1913" w:val="left" w:leader="none"/>
              </w:tabs>
              <w:spacing w:before="121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-</w:t>
            </w:r>
          </w:p>
        </w:tc>
        <w:tc>
          <w:tcPr>
            <w:tcW w:w="3916" w:type="dxa"/>
            <w:gridSpan w:val="2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Campus:</w:t>
            </w:r>
          </w:p>
        </w:tc>
      </w:tr>
      <w:tr>
        <w:trPr>
          <w:trHeight w:val="350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9910" w:type="dxa"/>
            <w:gridSpan w:val="5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b/>
                <w:sz w:val="22"/>
              </w:rPr>
              <w:t>Payroll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Elections</w:t>
            </w:r>
            <w:r>
              <w:rPr>
                <w:spacing w:val="-2"/>
                <w:sz w:val="22"/>
              </w:rPr>
              <w:t>:</w:t>
            </w:r>
          </w:p>
        </w:tc>
      </w:tr>
      <w:tr>
        <w:trPr>
          <w:trHeight w:val="62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Agreement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Date:</w:t>
            </w:r>
          </w:p>
          <w:p>
            <w:pPr>
              <w:pStyle w:val="TableParagraph"/>
              <w:tabs>
                <w:tab w:pos="1747" w:val="left" w:leader="none"/>
              </w:tabs>
              <w:spacing w:before="121"/>
              <w:ind w:left="893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7036" w:type="dxa"/>
            <w:gridSpan w:val="3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Contribution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(select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one):</w:t>
            </w:r>
          </w:p>
          <w:p>
            <w:pPr>
              <w:pStyle w:val="TableParagraph"/>
              <w:tabs>
                <w:tab w:pos="1883" w:val="left" w:leader="none"/>
                <w:tab w:pos="2771" w:val="left" w:leader="none"/>
                <w:tab w:pos="3873" w:val="left" w:leader="none"/>
                <w:tab w:pos="5136" w:val="left" w:leader="none"/>
              </w:tabs>
              <w:spacing w:before="123"/>
              <w:ind w:left="37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2064">
                      <wp:simplePos x="0" y="0"/>
                      <wp:positionH relativeFrom="column">
                        <wp:posOffset>3082988</wp:posOffset>
                      </wp:positionH>
                      <wp:positionV relativeFrom="paragraph">
                        <wp:posOffset>76128</wp:posOffset>
                      </wp:positionV>
                      <wp:extent cx="130175" cy="1143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30175" cy="114300"/>
                                <a:chExt cx="130175" cy="1143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2.755005pt;margin-top:5.994331pt;width:10.25pt;height:9pt;mso-position-horizontal-relative:column;mso-position-vertical-relative:paragraph;z-index:-15804416" id="docshapegroup2" coordorigin="4855,120" coordsize="205,180">
                      <v:rect style="position:absolute;left:4862;top:127;width:190;height:165" id="docshape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2576">
                      <wp:simplePos x="0" y="0"/>
                      <wp:positionH relativeFrom="column">
                        <wp:posOffset>2281618</wp:posOffset>
                      </wp:positionH>
                      <wp:positionV relativeFrom="paragraph">
                        <wp:posOffset>76128</wp:posOffset>
                      </wp:positionV>
                      <wp:extent cx="130175" cy="1143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30175" cy="114300"/>
                                <a:chExt cx="130175" cy="114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9.654999pt;margin-top:5.994331pt;width:10.25pt;height:9pt;mso-position-horizontal-relative:column;mso-position-vertical-relative:paragraph;z-index:-15803904" id="docshapegroup4" coordorigin="3593,120" coordsize="205,180">
                      <v:rect style="position:absolute;left:3600;top:127;width:190;height:165" id="docshape5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3088">
                      <wp:simplePos x="0" y="0"/>
                      <wp:positionH relativeFrom="column">
                        <wp:posOffset>1581848</wp:posOffset>
                      </wp:positionH>
                      <wp:positionV relativeFrom="paragraph">
                        <wp:posOffset>76128</wp:posOffset>
                      </wp:positionV>
                      <wp:extent cx="130175" cy="1143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30175" cy="114300"/>
                                <a:chExt cx="130175" cy="114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555pt;margin-top:5.994331pt;width:10.25pt;height:9pt;mso-position-horizontal-relative:column;mso-position-vertical-relative:paragraph;z-index:-15803392" id="docshapegroup6" coordorigin="2491,120" coordsize="205,180">
                      <v:rect style="position:absolute;left:2498;top:127;width:190;height:165" id="docshape7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3600">
                      <wp:simplePos x="0" y="0"/>
                      <wp:positionH relativeFrom="column">
                        <wp:posOffset>1017333</wp:posOffset>
                      </wp:positionH>
                      <wp:positionV relativeFrom="paragraph">
                        <wp:posOffset>76128</wp:posOffset>
                      </wp:positionV>
                      <wp:extent cx="130175" cy="1143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30175" cy="114300"/>
                                <a:chExt cx="130175" cy="1143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0.105003pt;margin-top:5.994331pt;width:10.25pt;height:9pt;mso-position-horizontal-relative:column;mso-position-vertical-relative:paragraph;z-index:-15802880" id="docshapegroup8" coordorigin="1602,120" coordsize="205,180">
                      <v:rect style="position:absolute;left:1609;top:127;width:190;height:165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4112">
                      <wp:simplePos x="0" y="0"/>
                      <wp:positionH relativeFrom="column">
                        <wp:posOffset>61658</wp:posOffset>
                      </wp:positionH>
                      <wp:positionV relativeFrom="paragraph">
                        <wp:posOffset>76128</wp:posOffset>
                      </wp:positionV>
                      <wp:extent cx="130175" cy="1143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30175" cy="114300"/>
                                <a:chExt cx="130175" cy="1143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20650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04775">
                                      <a:moveTo>
                                        <a:pt x="0" y="104775"/>
                                      </a:moveTo>
                                      <a:lnTo>
                                        <a:pt x="120650" y="1047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855pt;margin-top:5.994331pt;width:10.25pt;height:9pt;mso-position-horizontal-relative:column;mso-position-vertical-relative:paragraph;z-index:-15802368" id="docshapegroup10" coordorigin="97,120" coordsize="205,180">
                      <v:rect style="position:absolute;left:104;top:127;width:190;height:165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Start/Restart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Stop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Change</w:t>
            </w:r>
            <w:r>
              <w:rPr>
                <w:sz w:val="18"/>
              </w:rPr>
              <w:tab/>
              <w:t>One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Time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Final/Retiring</w:t>
            </w:r>
          </w:p>
        </w:tc>
      </w:tr>
      <w:tr>
        <w:trPr>
          <w:trHeight w:val="530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0" w:type="dxa"/>
            <w:gridSpan w:val="5"/>
          </w:tcPr>
          <w:p>
            <w:pPr>
              <w:pStyle w:val="TableParagraph"/>
              <w:tabs>
                <w:tab w:pos="4438" w:val="left" w:leader="none"/>
                <w:tab w:pos="5968" w:val="left" w:leader="none"/>
              </w:tabs>
              <w:spacing w:before="97"/>
              <w:rPr>
                <w:sz w:val="18"/>
              </w:rPr>
            </w:pPr>
            <w:r>
              <w:rPr>
                <w:sz w:val="18"/>
              </w:rPr>
              <w:t>Pre-Tax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Contribution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Amount:</w:t>
            </w:r>
            <w:r>
              <w:rPr>
                <w:spacing w:val="75"/>
                <w:sz w:val="18"/>
              </w:rPr>
              <w:t> </w:t>
            </w:r>
            <w:r>
              <w:rPr>
                <w:spacing w:val="-10"/>
                <w:sz w:val="18"/>
              </w:rPr>
              <w:t>$</w:t>
            </w:r>
            <w:r>
              <w:rPr>
                <w:sz w:val="18"/>
                <w:u w:val="single"/>
              </w:rPr>
              <w:tab/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compensation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Pay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Cycle.</w:t>
            </w:r>
          </w:p>
        </w:tc>
      </w:tr>
      <w:tr>
        <w:trPr>
          <w:trHeight w:val="3616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0" w:type="dxa"/>
            <w:gridSpan w:val="5"/>
          </w:tcPr>
          <w:p>
            <w:pPr>
              <w:pStyle w:val="TableParagraph"/>
              <w:spacing w:line="268" w:lineRule="exact"/>
              <w:ind w:left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Applicable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Contribution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Limits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spacing w:line="259" w:lineRule="auto" w:before="122"/>
              <w:ind w:right="356"/>
              <w:jc w:val="both"/>
              <w:rPr>
                <w:sz w:val="18"/>
              </w:rPr>
            </w:pPr>
            <w:r>
              <w:rPr>
                <w:sz w:val="18"/>
              </w:rPr>
              <w:t>I understand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 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annual pre-tax contributions to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 cannot exceed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$22,500 for 2023.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 further understand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 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 am 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older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additional pre-tax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contributions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$7,500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limit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$30,000. The IRS adjusts these limits for cost of living from year to year.</w:t>
            </w:r>
          </w:p>
          <w:p>
            <w:pPr>
              <w:pStyle w:val="TableParagraph"/>
              <w:spacing w:line="259" w:lineRule="auto" w:before="119"/>
              <w:ind w:left="120" w:right="10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eligible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catch-up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 Montana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("MUS") and I have not elected to make pre-tax contributions up to the maximum limits for prior years.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 15 years of service catch-up must be used </w:t>
            </w:r>
            <w:r>
              <w:rPr>
                <w:sz w:val="18"/>
                <w:u w:val="single"/>
              </w:rPr>
              <w:t>before</w:t>
            </w:r>
            <w:r>
              <w:rPr>
                <w:sz w:val="18"/>
              </w:rPr>
              <w:t> I can use the age-50 catch-up for the year.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 15 years of service catch-up is the lesser of (i) $3,000 or (ii)</w:t>
            </w:r>
          </w:p>
          <w:p>
            <w:pPr>
              <w:pStyle w:val="TableParagraph"/>
              <w:spacing w:line="256" w:lineRule="auto"/>
              <w:ind w:left="120" w:right="293"/>
              <w:rPr>
                <w:sz w:val="18"/>
              </w:rPr>
            </w:pPr>
            <w:r>
              <w:rPr>
                <w:sz w:val="18"/>
              </w:rPr>
              <w:t>$5,000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multiplied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deferrals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 behalf by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 cannot contribute more than $15,000 under this special 403(b) catch-up during my lifetime.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21" w:val="left" w:leader="none"/>
              </w:tabs>
              <w:spacing w:line="240" w:lineRule="auto" w:before="123" w:after="0"/>
              <w:ind w:left="621" w:right="325" w:hanging="516"/>
              <w:jc w:val="both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utilize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catch-up,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Reduction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Agreement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certification 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catch-up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deferrals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 MUS.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I understand that I must provide a certification each year that I elect to utilize the 15 years of service catch-up.</w:t>
            </w:r>
          </w:p>
        </w:tc>
      </w:tr>
      <w:tr>
        <w:trPr>
          <w:trHeight w:val="3456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0" w:type="dxa"/>
            <w:gridSpan w:val="5"/>
          </w:tcPr>
          <w:p>
            <w:pPr>
              <w:pStyle w:val="TableParagraph"/>
              <w:spacing w:line="268" w:lineRule="exact"/>
              <w:ind w:left="120"/>
              <w:rPr>
                <w:i/>
                <w:sz w:val="18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Consent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sign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“Participant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Signature”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line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below):</w:t>
            </w:r>
          </w:p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monitor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paycheck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payday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ensure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deductions 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 Agreement are accurate.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 agree to notify my campus payroll immediately if I find an error.</w:t>
            </w:r>
          </w:p>
          <w:p>
            <w:pPr>
              <w:pStyle w:val="TableParagraph"/>
              <w:spacing w:before="120"/>
              <w:ind w:right="92"/>
              <w:jc w:val="both"/>
              <w:rPr>
                <w:b/>
                <w:i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1552">
                      <wp:simplePos x="0" y="0"/>
                      <wp:positionH relativeFrom="column">
                        <wp:posOffset>6196025</wp:posOffset>
                      </wp:positionH>
                      <wp:positionV relativeFrom="paragraph">
                        <wp:posOffset>335906</wp:posOffset>
                      </wp:positionV>
                      <wp:extent cx="29209" cy="762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9209" cy="7620"/>
                                <a:chExt cx="29209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92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7620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955" y="7620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7.876007pt;margin-top:26.449331pt;width:2.3pt;height:.6pt;mso-position-horizontal-relative:column;mso-position-vertical-relative:paragraph;z-index:-15804928" id="docshapegroup12" coordorigin="9758,529" coordsize="46,12">
                      <v:rect style="position:absolute;left:9757;top:528;width:46;height:12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I hereby authorize and direct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MUS to deduct the amount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indicated above from my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eligible compensation each pay cycle as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elected.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agree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complete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new Agreement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increase,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decrease,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stop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pre-tax contributions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Plan.</w:t>
            </w:r>
            <w:r>
              <w:rPr>
                <w:spacing w:val="40"/>
                <w:sz w:val="18"/>
              </w:rPr>
              <w:t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z w:val="18"/>
              </w:rPr>
              <w:t> </w:t>
            </w:r>
            <w:r>
              <w:rPr>
                <w:b/>
                <w:i/>
                <w:sz w:val="18"/>
                <w:u w:val="single"/>
              </w:rPr>
              <w:t>have reviewed, understand, and agree to the provisions as stated above and on the reverse side of this Agreement</w:t>
            </w:r>
            <w:r>
              <w:rPr>
                <w:b/>
                <w:i/>
                <w:sz w:val="18"/>
              </w:rPr>
              <w:t>.</w:t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sz w:val="17"/>
              </w:rPr>
            </w:pPr>
          </w:p>
          <w:p>
            <w:pPr>
              <w:pStyle w:val="TableParagraph"/>
              <w:tabs>
                <w:tab w:pos="5936" w:val="left" w:leader="none"/>
                <w:tab w:pos="9659" w:val="left" w:leader="none"/>
              </w:tabs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Participant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80"/>
                <w:sz w:val="18"/>
              </w:rPr>
              <w:t>  </w:t>
            </w:r>
            <w:r>
              <w:rPr>
                <w:sz w:val="18"/>
              </w:rPr>
              <w:t>Date 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spacing w:after="0"/>
        <w:jc w:val="both"/>
        <w:rPr>
          <w:sz w:val="18"/>
        </w:rPr>
        <w:sectPr>
          <w:type w:val="continuous"/>
          <w:pgSz w:w="12240" w:h="15840"/>
          <w:pgMar w:header="0" w:footer="390" w:top="440" w:bottom="580" w:left="940" w:right="220"/>
        </w:sectPr>
      </w:pPr>
    </w:p>
    <w:p>
      <w:pPr>
        <w:spacing w:line="242" w:lineRule="auto" w:before="39"/>
        <w:ind w:left="3417" w:right="3728" w:firstLine="506"/>
        <w:jc w:val="left"/>
        <w:rPr>
          <w:b/>
          <w:sz w:val="22"/>
        </w:rPr>
      </w:pPr>
      <w:r>
        <w:rPr>
          <w:b/>
          <w:sz w:val="22"/>
        </w:rPr>
        <w:t>Salary Reduction Agreement Montana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403(b)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Plan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59" w:lineRule="auto" w:before="1"/>
        <w:ind w:left="231" w:right="91"/>
      </w:pPr>
      <w:r>
        <w:rPr/>
        <w:t>In</w:t>
      </w:r>
      <w:r>
        <w:rPr>
          <w:spacing w:val="30"/>
        </w:rPr>
        <w:t> </w:t>
      </w:r>
      <w:r>
        <w:rPr/>
        <w:t>completing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Salary</w:t>
      </w:r>
      <w:r>
        <w:rPr>
          <w:spacing w:val="29"/>
        </w:rPr>
        <w:t> </w:t>
      </w:r>
      <w:r>
        <w:rPr/>
        <w:t>Reduction</w:t>
      </w:r>
      <w:r>
        <w:rPr>
          <w:spacing w:val="30"/>
        </w:rPr>
        <w:t> </w:t>
      </w:r>
      <w:r>
        <w:rPr/>
        <w:t>Agreement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participate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Montana</w:t>
      </w:r>
      <w:r>
        <w:rPr>
          <w:spacing w:val="31"/>
        </w:rPr>
        <w:t> </w:t>
      </w:r>
      <w:r>
        <w:rPr/>
        <w:t>University</w:t>
      </w:r>
      <w:r>
        <w:rPr>
          <w:spacing w:val="32"/>
        </w:rPr>
        <w:t> </w:t>
      </w:r>
      <w:r>
        <w:rPr/>
        <w:t>System</w:t>
      </w:r>
      <w:r>
        <w:rPr>
          <w:spacing w:val="30"/>
        </w:rPr>
        <w:t> </w:t>
      </w:r>
      <w:r>
        <w:rPr/>
        <w:t>403(b)</w:t>
      </w:r>
      <w:r>
        <w:rPr>
          <w:spacing w:val="31"/>
        </w:rPr>
        <w:t> </w:t>
      </w:r>
      <w:r>
        <w:rPr/>
        <w:t>Plan ("Plan"), I hereby make the following certifications: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59" w:after="0"/>
        <w:ind w:left="951" w:right="763" w:hanging="360"/>
        <w:jc w:val="both"/>
        <w:rPr>
          <w:sz w:val="22"/>
        </w:rPr>
      </w:pPr>
      <w:r>
        <w:rPr>
          <w:sz w:val="22"/>
        </w:rPr>
        <w:t>I request that my eligible compensation be reduced as of the pay date designated on the front of this Agreement (which cannot</w:t>
      </w:r>
      <w:r>
        <w:rPr>
          <w:spacing w:val="-2"/>
          <w:sz w:val="22"/>
        </w:rPr>
        <w:t> </w:t>
      </w:r>
      <w:r>
        <w:rPr>
          <w:sz w:val="22"/>
        </w:rPr>
        <w:t>precede the date that this</w:t>
      </w:r>
      <w:r>
        <w:rPr>
          <w:spacing w:val="-2"/>
          <w:sz w:val="22"/>
        </w:rPr>
        <w:t> </w:t>
      </w:r>
      <w:r>
        <w:rPr>
          <w:sz w:val="22"/>
        </w:rPr>
        <w:t>Agreement is signed), and that Montana University System remit these pre-tax contributions to the Plan on my behalf.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20" w:after="0"/>
        <w:ind w:left="951" w:right="762" w:hanging="360"/>
        <w:jc w:val="both"/>
        <w:rPr>
          <w:sz w:val="22"/>
        </w:rPr>
      </w:pPr>
      <w:r>
        <w:rPr>
          <w:sz w:val="22"/>
        </w:rPr>
        <w:t>I agree</w:t>
      </w:r>
      <w:r>
        <w:rPr>
          <w:spacing w:val="-1"/>
          <w:sz w:val="22"/>
        </w:rPr>
        <w:t> </w:t>
      </w:r>
      <w:r>
        <w:rPr>
          <w:sz w:val="22"/>
        </w:rPr>
        <w:t>and understand</w:t>
      </w:r>
      <w:r>
        <w:rPr>
          <w:spacing w:val="-1"/>
          <w:sz w:val="22"/>
        </w:rPr>
        <w:t> </w:t>
      </w:r>
      <w:r>
        <w:rPr>
          <w:sz w:val="22"/>
        </w:rPr>
        <w:t>that I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complete a</w:t>
      </w:r>
      <w:r>
        <w:rPr>
          <w:spacing w:val="-2"/>
          <w:sz w:val="22"/>
        </w:rPr>
        <w:t> </w:t>
      </w:r>
      <w:r>
        <w:rPr>
          <w:sz w:val="22"/>
        </w:rPr>
        <w:t>new Agreement</w:t>
      </w:r>
      <w:r>
        <w:rPr>
          <w:spacing w:val="-2"/>
          <w:sz w:val="22"/>
        </w:rPr>
        <w:t> </w:t>
      </w:r>
      <w:r>
        <w:rPr>
          <w:sz w:val="22"/>
        </w:rPr>
        <w:t>to increase,</w:t>
      </w:r>
      <w:r>
        <w:rPr>
          <w:spacing w:val="-2"/>
          <w:sz w:val="22"/>
        </w:rPr>
        <w:t> </w:t>
      </w:r>
      <w:r>
        <w:rPr>
          <w:sz w:val="22"/>
        </w:rPr>
        <w:t>decrease,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stop</w:t>
      </w:r>
      <w:r>
        <w:rPr>
          <w:spacing w:val="-3"/>
          <w:sz w:val="22"/>
        </w:rPr>
        <w:t> </w:t>
      </w:r>
      <w:r>
        <w:rPr>
          <w:sz w:val="22"/>
        </w:rPr>
        <w:t>my</w:t>
      </w:r>
      <w:r>
        <w:rPr>
          <w:spacing w:val="-1"/>
          <w:sz w:val="22"/>
        </w:rPr>
        <w:t> </w:t>
      </w:r>
      <w:r>
        <w:rPr>
          <w:sz w:val="22"/>
        </w:rPr>
        <w:t>pre-tax contributions to the Plan.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21" w:after="0"/>
        <w:ind w:left="951" w:right="763" w:hanging="360"/>
        <w:jc w:val="both"/>
        <w:rPr>
          <w:sz w:val="22"/>
        </w:rPr>
      </w:pPr>
      <w:r>
        <w:rPr>
          <w:sz w:val="22"/>
        </w:rPr>
        <w:t>I recognize that it is my responsibility to notify my payroll center if I </w:t>
      </w:r>
      <w:r>
        <w:rPr>
          <w:sz w:val="22"/>
          <w:u w:val="single"/>
        </w:rPr>
        <w:t>terminate</w:t>
      </w:r>
      <w:r>
        <w:rPr>
          <w:sz w:val="22"/>
        </w:rPr>
        <w:t> my employment with</w:t>
      </w:r>
      <w:r>
        <w:rPr>
          <w:spacing w:val="40"/>
          <w:sz w:val="22"/>
        </w:rPr>
        <w:t> </w:t>
      </w:r>
      <w:r>
        <w:rPr>
          <w:sz w:val="22"/>
        </w:rPr>
        <w:t>MUS or </w:t>
      </w:r>
      <w:r>
        <w:rPr>
          <w:sz w:val="22"/>
          <w:u w:val="single"/>
        </w:rPr>
        <w:t>transfer</w:t>
      </w:r>
      <w:r>
        <w:rPr>
          <w:sz w:val="22"/>
        </w:rPr>
        <w:t> to another campus.</w:t>
      </w:r>
      <w:r>
        <w:rPr>
          <w:spacing w:val="40"/>
          <w:sz w:val="22"/>
        </w:rPr>
        <w:t> </w:t>
      </w:r>
      <w:r>
        <w:rPr>
          <w:sz w:val="22"/>
        </w:rPr>
        <w:t>I recognize that my pre-tax contributions may be stopped if I transfer to another campus without notifying the appropriate payroll center or the HR department of</w:t>
      </w:r>
      <w:r>
        <w:rPr>
          <w:spacing w:val="40"/>
          <w:sz w:val="22"/>
        </w:rPr>
        <w:t> </w:t>
      </w:r>
      <w:r>
        <w:rPr>
          <w:sz w:val="22"/>
        </w:rPr>
        <w:t>the campus.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22" w:after="0"/>
        <w:ind w:left="951" w:right="763" w:hanging="360"/>
        <w:jc w:val="both"/>
        <w:rPr>
          <w:sz w:val="22"/>
        </w:rPr>
      </w:pPr>
      <w:r>
        <w:rPr>
          <w:sz w:val="22"/>
        </w:rPr>
        <w:t>I understand that Section 403(b) of the Internal Revenue Code limits the amount that I may contribute</w:t>
      </w:r>
      <w:r>
        <w:rPr>
          <w:spacing w:val="40"/>
          <w:sz w:val="22"/>
        </w:rPr>
        <w:t> </w:t>
      </w:r>
      <w:r>
        <w:rPr>
          <w:sz w:val="22"/>
        </w:rPr>
        <w:t>to the Plan each year.</w:t>
      </w:r>
      <w:r>
        <w:rPr>
          <w:spacing w:val="80"/>
          <w:sz w:val="22"/>
        </w:rPr>
        <w:t> </w:t>
      </w:r>
      <w:r>
        <w:rPr>
          <w:sz w:val="22"/>
        </w:rPr>
        <w:t>It is my responsibility to monitor the amount I contribute per pay period to ensure that my total annual pre-tax contributions to the Plan do not exceed the amount permitted</w:t>
      </w:r>
      <w:r>
        <w:rPr>
          <w:spacing w:val="40"/>
          <w:sz w:val="22"/>
        </w:rPr>
        <w:t> </w:t>
      </w:r>
      <w:r>
        <w:rPr>
          <w:sz w:val="22"/>
        </w:rPr>
        <w:t>under IRS limits as applicable each year.</w:t>
      </w:r>
      <w:r>
        <w:rPr>
          <w:spacing w:val="40"/>
          <w:sz w:val="22"/>
        </w:rPr>
        <w:t> </w:t>
      </w:r>
      <w:r>
        <w:rPr>
          <w:sz w:val="22"/>
        </w:rPr>
        <w:t>I understand that to avoid making excess contributions, I may need to decrease my pre-tax contributions to the Plan by completing a new Agreement.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18" w:after="0"/>
        <w:ind w:left="951" w:right="769" w:hanging="360"/>
        <w:jc w:val="both"/>
        <w:rPr>
          <w:sz w:val="22"/>
        </w:rPr>
      </w:pPr>
      <w:r>
        <w:rPr>
          <w:sz w:val="22"/>
        </w:rPr>
        <w:t>I understand that this Agreement is irrevocable as to salary earned while the Agreement is in effect. However, I understand that I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terminate the</w:t>
      </w:r>
      <w:r>
        <w:rPr>
          <w:spacing w:val="-2"/>
          <w:sz w:val="22"/>
        </w:rPr>
        <w:t> </w:t>
      </w:r>
      <w:r>
        <w:rPr>
          <w:sz w:val="22"/>
        </w:rPr>
        <w:t>Agreement at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with respect to amounts not</w:t>
      </w:r>
      <w:r>
        <w:rPr>
          <w:spacing w:val="-2"/>
          <w:sz w:val="22"/>
        </w:rPr>
        <w:t> </w:t>
      </w:r>
      <w:r>
        <w:rPr>
          <w:sz w:val="22"/>
        </w:rPr>
        <w:t>yet earned by completing a new Agreement and electing to stop contributions.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21" w:after="0"/>
        <w:ind w:left="951" w:right="763" w:hanging="360"/>
        <w:jc w:val="both"/>
        <w:rPr>
          <w:sz w:val="22"/>
        </w:rPr>
      </w:pPr>
      <w:r>
        <w:rPr>
          <w:sz w:val="22"/>
        </w:rPr>
        <w:t>I understand that MUS will reduce my eligible compensation pursuant to the terms of this Agreement only</w:t>
      </w:r>
      <w:r>
        <w:rPr>
          <w:spacing w:val="-1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extent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my eligible</w:t>
      </w:r>
      <w:r>
        <w:rPr>
          <w:spacing w:val="-1"/>
          <w:sz w:val="22"/>
        </w:rPr>
        <w:t> </w:t>
      </w:r>
      <w:r>
        <w:rPr>
          <w:sz w:val="22"/>
        </w:rPr>
        <w:t>compensation for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pay period</w:t>
      </w:r>
      <w:r>
        <w:rPr>
          <w:spacing w:val="-2"/>
          <w:sz w:val="22"/>
        </w:rPr>
        <w:t> </w:t>
      </w:r>
      <w:r>
        <w:rPr>
          <w:sz w:val="22"/>
        </w:rPr>
        <w:t>exceeds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I have elected to defer in any pay period.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40" w:lineRule="auto" w:before="118" w:after="0"/>
        <w:ind w:left="951" w:right="766" w:hanging="360"/>
        <w:jc w:val="both"/>
        <w:rPr>
          <w:sz w:val="22"/>
        </w:rPr>
      </w:pPr>
      <w:r>
        <w:rPr>
          <w:sz w:val="22"/>
        </w:rPr>
        <w:t>I understand that MUS does not provide investment or tax advice, and that I should consult with my tax advisor or consultant if I have investment or tax questions.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5096" w:right="5629" w:firstLine="0"/>
        <w:jc w:val="center"/>
        <w:rPr>
          <w:sz w:val="22"/>
        </w:rPr>
      </w:pPr>
      <w:r>
        <w:rPr>
          <w:spacing w:val="-5"/>
          <w:sz w:val="22"/>
        </w:rPr>
        <w:t>***</w:t>
      </w:r>
    </w:p>
    <w:sectPr>
      <w:pgSz w:w="12240" w:h="15840"/>
      <w:pgMar w:header="0" w:footer="390" w:top="680" w:bottom="580" w:left="9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731012</wp:posOffset>
              </wp:positionH>
              <wp:positionV relativeFrom="page">
                <wp:posOffset>9671253</wp:posOffset>
              </wp:positionV>
              <wp:extent cx="6155055" cy="254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55055" cy="254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7" w:lineRule="exact" w:before="0"/>
                            <w:ind w:left="20" w:right="0" w:firstLine="0"/>
                            <w:jc w:val="left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Return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your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completed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Agreement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to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your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campus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HR</w:t>
                          </w:r>
                          <w:r>
                            <w:rPr>
                              <w:b/>
                              <w:spacing w:val="-4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z w:val="36"/>
                            </w:rPr>
                            <w:t>or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payroll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.560001pt;margin-top:761.515991pt;width:484.65pt;height:20pt;mso-position-horizontal-relative:page;mso-position-vertical-relative:page;z-index:-15804928" type="#_x0000_t202" id="docshape1" filled="false" stroked="false">
              <v:textbox inset="0,0,0,0">
                <w:txbxContent>
                  <w:p>
                    <w:pPr>
                      <w:spacing w:line="387" w:lineRule="exact" w:before="0"/>
                      <w:ind w:left="2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Return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your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completed</w:t>
                    </w:r>
                    <w:r>
                      <w:rPr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Agreement</w:t>
                    </w:r>
                    <w:r>
                      <w:rPr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to</w:t>
                    </w:r>
                    <w:r>
                      <w:rPr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your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campus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HR</w:t>
                    </w:r>
                    <w:r>
                      <w:rPr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b/>
                        <w:sz w:val="36"/>
                      </w:rPr>
                      <w:t>or</w:t>
                    </w:r>
                    <w:r>
                      <w:rPr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b/>
                        <w:spacing w:val="-2"/>
                        <w:sz w:val="36"/>
                      </w:rPr>
                      <w:t>payroll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95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621" w:hanging="516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5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5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5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5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5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5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5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87" w:lineRule="exact"/>
      <w:ind w:left="20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951" w:right="763" w:hanging="36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choices.mus.edu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Amy</dc:creator>
  <cp:keywords>  </cp:keywords>
  <dc:subject>  </dc:subject>
  <dc:title>  </dc:title>
  <dcterms:created xsi:type="dcterms:W3CDTF">2023-08-14T20:00:45Z</dcterms:created>
  <dcterms:modified xsi:type="dcterms:W3CDTF">2023-08-14T20:00:45Z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2023-08-14T00:00:00Z</vt:filetime>
  </property>
  <property fmtid="{D5CDD505-2E9C-101B-9397-08002B2CF9AE}" pid="5" name="Producer">
    <vt:lpwstr>Microsoft® Word for Microsoft 365</vt:lpwstr>
  </property>
</Properties>
</file>